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附件</w:t>
      </w:r>
      <w:r>
        <w:rPr>
          <w:bCs/>
          <w:sz w:val="24"/>
        </w:rPr>
        <w:t>1</w:t>
      </w:r>
      <w:r>
        <w:rPr>
          <w:rFonts w:hint="eastAsia"/>
          <w:bCs/>
          <w:sz w:val="24"/>
        </w:rPr>
        <w:t>：</w:t>
      </w:r>
    </w:p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营口市站前区</w:t>
      </w:r>
      <w:r>
        <w:rPr>
          <w:b/>
          <w:bCs/>
          <w:sz w:val="24"/>
        </w:rPr>
        <w:t>202</w:t>
      </w:r>
      <w:r>
        <w:rPr>
          <w:rFonts w:hint="eastAsia"/>
          <w:b/>
          <w:bCs/>
          <w:sz w:val="24"/>
          <w:lang w:val="en-US" w:eastAsia="zh-CN"/>
        </w:rPr>
        <w:t>2</w:t>
      </w:r>
      <w:r>
        <w:rPr>
          <w:rFonts w:hint="eastAsia"/>
          <w:b/>
          <w:bCs/>
          <w:sz w:val="24"/>
        </w:rPr>
        <w:t>年公开招聘教师岗位信息表</w:t>
      </w:r>
    </w:p>
    <w:p/>
    <w:tbl>
      <w:tblPr>
        <w:tblStyle w:val="2"/>
        <w:tblW w:w="14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1080"/>
        <w:gridCol w:w="240"/>
        <w:gridCol w:w="870"/>
        <w:gridCol w:w="2145"/>
        <w:gridCol w:w="1200"/>
        <w:gridCol w:w="735"/>
        <w:gridCol w:w="1260"/>
        <w:gridCol w:w="1485"/>
        <w:gridCol w:w="3030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3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招聘岗位名称</w:t>
            </w:r>
          </w:p>
        </w:tc>
        <w:tc>
          <w:tcPr>
            <w:tcW w:w="111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招聘数量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具体招聘岗位及数量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岗位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简介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岗位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性质</w:t>
            </w:r>
          </w:p>
        </w:tc>
        <w:tc>
          <w:tcPr>
            <w:tcW w:w="803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相关条件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485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资历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3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语数教师</w:t>
            </w:r>
          </w:p>
          <w:p>
            <w:pPr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（一）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87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长征小学    4</w:t>
            </w:r>
          </w:p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红旗集团    4</w:t>
            </w:r>
          </w:p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雷锋小学    1</w:t>
            </w:r>
          </w:p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光明小学    2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小学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班主任工作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专技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全日制普通高校本科及以上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学士学位及以上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本科：教育学、小学教育、汉语言文学、汉语言、汉（中国）语言文学（教育）、数学与应用数学。</w:t>
            </w:r>
          </w:p>
          <w:p>
            <w:pPr>
              <w:widowControl/>
              <w:tabs>
                <w:tab w:val="center" w:pos="1664"/>
              </w:tabs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教育学、教育学原理、基础数学、应用数学。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具有小学及以上语文或数学学科教师资格证，或小学语数教师资格证。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语数教师</w:t>
            </w:r>
          </w:p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(二）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87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12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青年总校    2</w:t>
            </w:r>
          </w:p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东风小学    6</w:t>
            </w:r>
          </w:p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建设小学    4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小学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班主任工作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专技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全日制普通高校本科及以上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学士学位及以上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本科：教育学、小学教育、汉语言文学、汉语言、汉（中国）语言文学（教育）、数学与应用数学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。</w:t>
            </w:r>
          </w:p>
          <w:p>
            <w:pPr>
              <w:widowControl/>
              <w:tabs>
                <w:tab w:val="center" w:pos="1664"/>
              </w:tabs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教育学、教育学原理、基础数学、应用数学。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具有小学及以上语文或数学学科教师资格证，或小学语数教师资格证。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英语教师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东风小学    1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小学</w:t>
            </w:r>
            <w:r>
              <w:rPr>
                <w:rFonts w:hint="eastAsia" w:ascii="仿宋" w:hAnsi="仿宋" w:eastAsia="仿宋" w:cs="仿宋"/>
              </w:rPr>
              <w:t>英语教师工作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全日制普通高校本科及以上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学士学位及以上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本科：英语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研究生：英语语言文学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具有小学及以上英语学科教师资格证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计算机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教师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145" w:type="dxa"/>
            <w:vAlign w:val="center"/>
          </w:tcPr>
          <w:p>
            <w:pPr>
              <w:ind w:firstLine="210" w:firstLineChars="100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东风小学    1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小学</w:t>
            </w:r>
            <w:r>
              <w:rPr>
                <w:rFonts w:hint="eastAsia" w:ascii="仿宋" w:hAnsi="仿宋" w:eastAsia="仿宋" w:cs="仿宋"/>
              </w:rPr>
              <w:t>计算机教师工作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全日制普通高校本科及以上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学士学位及以上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本科：计算机科学与技术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计算机应用技术、计算机系统维护、软件工程、教育技术学</w:t>
            </w:r>
          </w:p>
          <w:p>
            <w:pPr>
              <w:widowControl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计算机技术、计算机应用技术、软件工程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具有小学及以上信息技术学科教师资格证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B279E"/>
    <w:rsid w:val="003C1939"/>
    <w:rsid w:val="065B279E"/>
    <w:rsid w:val="07033E44"/>
    <w:rsid w:val="08512781"/>
    <w:rsid w:val="0BBD2F41"/>
    <w:rsid w:val="0C6E432A"/>
    <w:rsid w:val="0E516665"/>
    <w:rsid w:val="0F257B40"/>
    <w:rsid w:val="0F6505FB"/>
    <w:rsid w:val="0F946651"/>
    <w:rsid w:val="11751455"/>
    <w:rsid w:val="13086A4C"/>
    <w:rsid w:val="134E5CA7"/>
    <w:rsid w:val="140650B2"/>
    <w:rsid w:val="14421471"/>
    <w:rsid w:val="17D832C1"/>
    <w:rsid w:val="1A3A7689"/>
    <w:rsid w:val="1A7E145A"/>
    <w:rsid w:val="1AE57F89"/>
    <w:rsid w:val="1BDA655E"/>
    <w:rsid w:val="22AF3A90"/>
    <w:rsid w:val="23E200A4"/>
    <w:rsid w:val="25042027"/>
    <w:rsid w:val="2AF8723A"/>
    <w:rsid w:val="2D216DFE"/>
    <w:rsid w:val="2E4A3D18"/>
    <w:rsid w:val="30890171"/>
    <w:rsid w:val="368801CB"/>
    <w:rsid w:val="3714798E"/>
    <w:rsid w:val="39B32485"/>
    <w:rsid w:val="39B82017"/>
    <w:rsid w:val="3A6A4405"/>
    <w:rsid w:val="3A790146"/>
    <w:rsid w:val="3C792E17"/>
    <w:rsid w:val="3D6259E1"/>
    <w:rsid w:val="3DB8693A"/>
    <w:rsid w:val="40D46220"/>
    <w:rsid w:val="42E94558"/>
    <w:rsid w:val="4324206F"/>
    <w:rsid w:val="43AD5B9E"/>
    <w:rsid w:val="45E00EAE"/>
    <w:rsid w:val="461673E8"/>
    <w:rsid w:val="485725A7"/>
    <w:rsid w:val="48CA1B8E"/>
    <w:rsid w:val="48CF246A"/>
    <w:rsid w:val="4ACD493C"/>
    <w:rsid w:val="4CB32796"/>
    <w:rsid w:val="508E2B93"/>
    <w:rsid w:val="51232895"/>
    <w:rsid w:val="54E35AD6"/>
    <w:rsid w:val="5593322C"/>
    <w:rsid w:val="57D75B0C"/>
    <w:rsid w:val="591F526E"/>
    <w:rsid w:val="5C787C07"/>
    <w:rsid w:val="5DA85BF8"/>
    <w:rsid w:val="60357C7A"/>
    <w:rsid w:val="69934BC6"/>
    <w:rsid w:val="6E257256"/>
    <w:rsid w:val="6FA50A61"/>
    <w:rsid w:val="703C20DD"/>
    <w:rsid w:val="70D00863"/>
    <w:rsid w:val="7A322A15"/>
    <w:rsid w:val="7EF6608B"/>
    <w:rsid w:val="7F167E5C"/>
    <w:rsid w:val="7F8C16F3"/>
    <w:rsid w:val="7FC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2022-07-22T05:19:00Z</dcterms:created>
  <dc:creator>Administrator</dc:creator>
  <cp:lastModifiedBy>Administrator</cp:lastModifiedBy>
  <dcterms:modified xsi:type="dcterms:W3CDTF">2022-08-09T08:04:25Z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